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9" w:leftChars="-150" w:hanging="206" w:hangingChars="98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附录6</w:t>
      </w:r>
    </w:p>
    <w:p>
      <w:pPr>
        <w:ind w:left="38" w:leftChars="-150" w:hanging="353" w:hangingChars="98"/>
        <w:jc w:val="center"/>
        <w:rPr>
          <w:rFonts w:hint="eastAsia" w:ascii="方正小标宋简体" w:hAnsi="方正小标宋简体" w:eastAsia="方正小标宋简体" w:cs="方正小标宋简体"/>
          <w:sz w:val="36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28"/>
        </w:rPr>
        <w:t>游戏游艺设备登记表</w:t>
      </w:r>
    </w:p>
    <w:bookmarkEnd w:id="0"/>
    <w:tbl>
      <w:tblPr>
        <w:tblStyle w:val="4"/>
        <w:tblpPr w:leftFromText="180" w:rightFromText="180" w:vertAnchor="text" w:tblpXSpec="center" w:tblpY="301"/>
        <w:tblW w:w="7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552"/>
        <w:gridCol w:w="2750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游戏游艺设备名称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生产厂家信息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合计（台数）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宋三简体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41087"/>
    <w:rsid w:val="5D341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2017-07-25T06:50:00Z</dcterms:created>
  <dc:creator>Administrator</dc:creator>
  <cp:lastModifiedBy>Administrator</cp:lastModifiedBy>
  <dcterms:modified xsi:type="dcterms:W3CDTF">2017-07-25T06:50:59Z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